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349C" w14:textId="2125E53F" w:rsidR="00C22B57" w:rsidRPr="00B6642F" w:rsidRDefault="00C22B57" w:rsidP="00C22B57">
      <w:pPr>
        <w:spacing w:line="240" w:lineRule="auto"/>
        <w:ind w:right="118"/>
        <w:jc w:val="center"/>
        <w:rPr>
          <w:rFonts w:ascii="Century Gothic" w:eastAsia="Times New Roman" w:hAnsi="Century Gothic" w:cs="Calibri"/>
          <w:b/>
          <w:bCs/>
          <w:color w:val="000000"/>
          <w:kern w:val="0"/>
          <w:sz w:val="28"/>
          <w:szCs w:val="28"/>
          <w:lang w:val="en-US"/>
          <w14:ligatures w14:val="none"/>
        </w:rPr>
      </w:pPr>
      <w:bookmarkStart w:id="0" w:name="_Hlk150438500"/>
      <w:r w:rsidRPr="00B6642F">
        <w:rPr>
          <w:rFonts w:ascii="Century Gothic" w:eastAsia="Times New Roman" w:hAnsi="Century Gothic" w:cs="Calibri"/>
          <w:b/>
          <w:bCs/>
          <w:color w:val="000000"/>
          <w:kern w:val="0"/>
          <w:sz w:val="28"/>
          <w:szCs w:val="28"/>
          <w:lang w:val="en-US"/>
          <w14:ligatures w14:val="none"/>
        </w:rPr>
        <w:t>VACANCY ANNOUNCEMENT</w:t>
      </w:r>
    </w:p>
    <w:p w14:paraId="3ACB2B8D" w14:textId="77777777" w:rsidR="00C22B57" w:rsidRPr="00B6642F" w:rsidRDefault="00C22B57" w:rsidP="00C22B57">
      <w:pPr>
        <w:spacing w:line="240" w:lineRule="auto"/>
        <w:ind w:right="118"/>
        <w:jc w:val="both"/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/>
          <w14:ligatures w14:val="none"/>
        </w:rPr>
      </w:pPr>
    </w:p>
    <w:p w14:paraId="1F5282C3" w14:textId="20009CD5" w:rsidR="00C22B57" w:rsidRPr="00B6642F" w:rsidRDefault="00C22B57" w:rsidP="00C22B57">
      <w:pPr>
        <w:spacing w:line="240" w:lineRule="auto"/>
        <w:ind w:right="118"/>
        <w:jc w:val="both"/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 w:val="en-US"/>
          <w14:ligatures w14:val="none"/>
        </w:rPr>
      </w:pPr>
      <w:r w:rsidRPr="00B6642F"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 w:val="en-US"/>
          <w14:ligatures w14:val="none"/>
        </w:rPr>
        <w:t>Our client, a foremost Capital Market holding company, with multiple subsidiaries, providing integrated wealth management solutions to blue-chip companies across West Africa, seeks to hire for the below role:</w:t>
      </w:r>
    </w:p>
    <w:p w14:paraId="3B6F31B5" w14:textId="77777777" w:rsidR="00C22B57" w:rsidRPr="00B6642F" w:rsidRDefault="00C22B57" w:rsidP="00C22B57">
      <w:pPr>
        <w:spacing w:line="240" w:lineRule="auto"/>
        <w:ind w:right="118"/>
        <w:jc w:val="both"/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/>
          <w14:ligatures w14:val="none"/>
        </w:rPr>
      </w:pPr>
    </w:p>
    <w:p w14:paraId="33D2AF71" w14:textId="2FBE0844" w:rsidR="00C22B57" w:rsidRPr="00B6642F" w:rsidRDefault="00C22B57" w:rsidP="00C22B57">
      <w:pPr>
        <w:spacing w:line="240" w:lineRule="auto"/>
        <w:ind w:right="118"/>
        <w:jc w:val="both"/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 w:val="en-US"/>
          <w14:ligatures w14:val="none"/>
        </w:rPr>
      </w:pPr>
      <w:r w:rsidRPr="00B6642F"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 w:val="en-US"/>
          <w14:ligatures w14:val="none"/>
        </w:rPr>
        <w:tab/>
        <w:t xml:space="preserve">MANAGEMENT CONSULTANT </w:t>
      </w:r>
      <w:r w:rsidR="00B6642F" w:rsidRPr="00B6642F"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 w:val="en-US"/>
          <w14:ligatures w14:val="none"/>
        </w:rPr>
        <w:t>–</w:t>
      </w:r>
      <w:r w:rsidRPr="00B6642F"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 w:val="en-US"/>
          <w14:ligatures w14:val="none"/>
        </w:rPr>
        <w:t xml:space="preserve"> LAGOS</w:t>
      </w:r>
      <w:r w:rsidR="00182C0F"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 w:val="en-US"/>
          <w14:ligatures w14:val="none"/>
        </w:rPr>
        <w:t>, NIGERIA</w:t>
      </w:r>
    </w:p>
    <w:p w14:paraId="5E45ADD3" w14:textId="6A4E037A" w:rsidR="00B6642F" w:rsidRPr="00B6642F" w:rsidRDefault="00B6642F" w:rsidP="00C22B57">
      <w:pPr>
        <w:spacing w:line="240" w:lineRule="auto"/>
        <w:ind w:right="118"/>
        <w:jc w:val="both"/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 w:val="en-US"/>
          <w14:ligatures w14:val="none"/>
        </w:rPr>
      </w:pPr>
      <w:r w:rsidRPr="00B6642F">
        <w:rPr>
          <w:rFonts w:ascii="Century Gothic" w:eastAsia="Times New Roman" w:hAnsi="Century Gothic" w:cs="Calibri"/>
          <w:b/>
          <w:bCs/>
          <w:color w:val="000000"/>
          <w:kern w:val="0"/>
          <w:sz w:val="20"/>
          <w:szCs w:val="20"/>
          <w:lang w:val="en-US"/>
          <w14:ligatures w14:val="none"/>
        </w:rPr>
        <w:t>Overview</w:t>
      </w:r>
    </w:p>
    <w:p w14:paraId="6321B1D4" w14:textId="2D8115E6" w:rsidR="00B6642F" w:rsidRDefault="008D036C" w:rsidP="00C22B57">
      <w:pPr>
        <w:spacing w:line="240" w:lineRule="auto"/>
        <w:ind w:right="1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 w:cs="Calibri"/>
          <w:color w:val="000000"/>
          <w:kern w:val="0"/>
          <w:sz w:val="20"/>
          <w:szCs w:val="20"/>
          <w:lang w:val="en-US"/>
          <w14:ligatures w14:val="none"/>
        </w:rPr>
        <w:t>The successful individual will play</w:t>
      </w:r>
      <w:r w:rsidR="00B6642F" w:rsidRPr="00B6642F">
        <w:rPr>
          <w:rFonts w:ascii="Century Gothic" w:hAnsi="Century Gothic"/>
          <w:sz w:val="20"/>
          <w:szCs w:val="20"/>
        </w:rPr>
        <w:t xml:space="preserve"> a critical role in providing strategic advice and solutions to our clients</w:t>
      </w:r>
      <w:r w:rsidR="00B6642F">
        <w:rPr>
          <w:rFonts w:ascii="Century Gothic" w:hAnsi="Century Gothic"/>
          <w:sz w:val="20"/>
          <w:szCs w:val="20"/>
          <w:lang w:val="en-US"/>
        </w:rPr>
        <w:t>,</w:t>
      </w:r>
      <w:r w:rsidR="00B6642F" w:rsidRPr="00B6642F">
        <w:rPr>
          <w:rFonts w:ascii="Century Gothic" w:hAnsi="Century Gothic"/>
          <w:sz w:val="20"/>
          <w:szCs w:val="20"/>
        </w:rPr>
        <w:t xml:space="preserve"> research, analy</w:t>
      </w:r>
      <w:r w:rsidR="00B6642F">
        <w:rPr>
          <w:rFonts w:ascii="Century Gothic" w:hAnsi="Century Gothic"/>
          <w:sz w:val="20"/>
          <w:szCs w:val="20"/>
          <w:lang w:val="en-US"/>
        </w:rPr>
        <w:t>zing</w:t>
      </w:r>
      <w:r w:rsidR="00B6642F" w:rsidRPr="00B6642F">
        <w:rPr>
          <w:rFonts w:ascii="Century Gothic" w:hAnsi="Century Gothic"/>
          <w:sz w:val="20"/>
          <w:szCs w:val="20"/>
        </w:rPr>
        <w:t xml:space="preserve"> data, work closely with clients to identify business challenges and implement effective solutions.</w:t>
      </w:r>
    </w:p>
    <w:p w14:paraId="748BCF82" w14:textId="23C68912" w:rsidR="00B6642F" w:rsidRPr="00B6642F" w:rsidRDefault="00B6642F" w:rsidP="00C22B57">
      <w:pPr>
        <w:spacing w:line="24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R</w:t>
      </w:r>
      <w:r w:rsidR="008D036C">
        <w:rPr>
          <w:rFonts w:ascii="Century Gothic" w:hAnsi="Century Gothic"/>
          <w:sz w:val="20"/>
          <w:szCs w:val="20"/>
          <w:lang w:val="en-US"/>
        </w:rPr>
        <w:t>ole r</w:t>
      </w:r>
      <w:r w:rsidRPr="00B6642F">
        <w:rPr>
          <w:rFonts w:ascii="Century Gothic" w:hAnsi="Century Gothic"/>
          <w:sz w:val="20"/>
          <w:szCs w:val="20"/>
        </w:rPr>
        <w:t>equires a deep understanding of business operations, excellent problem-solving skills, and the ability to communicate and collaborate effectively with clients and internal teams</w:t>
      </w:r>
    </w:p>
    <w:p w14:paraId="34A14EDA" w14:textId="77777777" w:rsidR="00C22B57" w:rsidRPr="00B6642F" w:rsidRDefault="00C22B57" w:rsidP="00C22B57">
      <w:pPr>
        <w:spacing w:before="100" w:beforeAutospacing="1" w:after="100" w:afterAutospacing="1" w:line="240" w:lineRule="auto"/>
        <w:ind w:right="113" w:firstLine="349"/>
        <w:jc w:val="both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val="en-US"/>
          <w14:ligatures w14:val="none"/>
        </w:rPr>
      </w:pPr>
      <w:r w:rsidRPr="00B6642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val="en-US"/>
          <w14:ligatures w14:val="none"/>
        </w:rPr>
        <w:t>Responsibilities</w:t>
      </w:r>
    </w:p>
    <w:p w14:paraId="439A453E" w14:textId="5826B616" w:rsidR="00B6642F" w:rsidRDefault="00A45CF0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Business development - c</w:t>
      </w:r>
      <w:r w:rsidR="00B6642F" w:rsidRPr="00B6642F">
        <w:rPr>
          <w:rFonts w:ascii="Century Gothic" w:hAnsi="Century Gothic"/>
          <w:sz w:val="20"/>
          <w:szCs w:val="20"/>
        </w:rPr>
        <w:t>reation of thought papers and proposals, to showcase the firm's expertise</w:t>
      </w:r>
    </w:p>
    <w:p w14:paraId="4260BF8A" w14:textId="0C0AFD5E" w:rsidR="00B6642F" w:rsidRDefault="00A45CF0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E</w:t>
      </w:r>
      <w:r w:rsidR="00B6642F" w:rsidRPr="00B6642F">
        <w:rPr>
          <w:rFonts w:ascii="Century Gothic" w:hAnsi="Century Gothic"/>
          <w:sz w:val="20"/>
          <w:szCs w:val="20"/>
        </w:rPr>
        <w:t>xpand the firm's client base and increasing the pipeline of potential projects</w:t>
      </w:r>
    </w:p>
    <w:p w14:paraId="6DFB8FF0" w14:textId="1AD1259D" w:rsidR="00A45CF0" w:rsidRDefault="00A45CF0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Spearhead</w:t>
      </w:r>
      <w:r w:rsidRPr="00A45CF0">
        <w:rPr>
          <w:rFonts w:ascii="Century Gothic" w:hAnsi="Century Gothic"/>
          <w:sz w:val="20"/>
          <w:szCs w:val="20"/>
        </w:rPr>
        <w:t xml:space="preserve"> discussions with clients to thoroughly understand business challenges, goals, and needs</w:t>
      </w:r>
    </w:p>
    <w:p w14:paraId="4F4F8F64" w14:textId="2326295A" w:rsidR="008D036C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Perform quantitative analysis, including data mining, financial modeling, and valuation analysis</w:t>
      </w:r>
    </w:p>
    <w:p w14:paraId="105B8315" w14:textId="53FF9964" w:rsid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Conduct research to gather market data</w:t>
      </w:r>
      <w:r w:rsidR="008D036C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B6642F">
        <w:rPr>
          <w:rFonts w:ascii="Century Gothic" w:hAnsi="Century Gothic"/>
          <w:sz w:val="20"/>
          <w:szCs w:val="20"/>
        </w:rPr>
        <w:t>business intelligence</w:t>
      </w:r>
      <w:r w:rsidR="008D036C">
        <w:rPr>
          <w:rFonts w:ascii="Century Gothic" w:hAnsi="Century Gothic"/>
          <w:sz w:val="20"/>
          <w:szCs w:val="20"/>
          <w:lang w:val="en-US"/>
        </w:rPr>
        <w:t xml:space="preserve"> and gain insight into market trends</w:t>
      </w:r>
    </w:p>
    <w:p w14:paraId="67273694" w14:textId="3D062403" w:rsid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Conduct quantitative and qualitative analysis</w:t>
      </w:r>
      <w:r w:rsidR="00953261">
        <w:rPr>
          <w:rFonts w:ascii="Century Gothic" w:hAnsi="Century Gothic"/>
          <w:sz w:val="20"/>
          <w:szCs w:val="20"/>
          <w:lang w:val="en-US"/>
        </w:rPr>
        <w:t xml:space="preserve">, research </w:t>
      </w:r>
      <w:r w:rsidRPr="00B6642F">
        <w:rPr>
          <w:rFonts w:ascii="Century Gothic" w:hAnsi="Century Gothic"/>
          <w:sz w:val="20"/>
          <w:szCs w:val="20"/>
        </w:rPr>
        <w:t>to support recommended solutions</w:t>
      </w:r>
    </w:p>
    <w:p w14:paraId="15BCCA81" w14:textId="77777777" w:rsid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Consolidate research and analysis to present actionable recommendations to clients</w:t>
      </w:r>
    </w:p>
    <w:p w14:paraId="66988BF9" w14:textId="242C0421" w:rsidR="009C1548" w:rsidRDefault="009C1548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Support and guide clients in the implementation of solutions</w:t>
      </w:r>
    </w:p>
    <w:p w14:paraId="6CE2A501" w14:textId="77777777" w:rsid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Develop and present detailed plans to implement recommended changes</w:t>
      </w:r>
    </w:p>
    <w:p w14:paraId="77D3C94A" w14:textId="7CFE9384" w:rsid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Manage client projects and transaction programs, overseeing the execution</w:t>
      </w:r>
      <w:r w:rsidR="008D036C">
        <w:rPr>
          <w:rFonts w:ascii="Century Gothic" w:hAnsi="Century Gothic"/>
          <w:sz w:val="20"/>
          <w:szCs w:val="20"/>
          <w:lang w:val="en-US"/>
        </w:rPr>
        <w:t xml:space="preserve"> to</w:t>
      </w:r>
      <w:r w:rsidRPr="00B6642F">
        <w:rPr>
          <w:rFonts w:ascii="Century Gothic" w:hAnsi="Century Gothic"/>
          <w:sz w:val="20"/>
          <w:szCs w:val="20"/>
        </w:rPr>
        <w:t xml:space="preserve"> expectations</w:t>
      </w:r>
    </w:p>
    <w:p w14:paraId="43329ECE" w14:textId="3265D98A" w:rsidR="00B6642F" w:rsidRPr="00B6642F" w:rsidRDefault="008C0809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R</w:t>
      </w:r>
      <w:r w:rsidR="00B6642F" w:rsidRPr="00B6642F">
        <w:rPr>
          <w:rFonts w:ascii="Century Gothic" w:hAnsi="Century Gothic"/>
          <w:sz w:val="20"/>
          <w:szCs w:val="20"/>
        </w:rPr>
        <w:t>egular communication with clients to keep them informed of project progress and outcomes</w:t>
      </w:r>
    </w:p>
    <w:p w14:paraId="6626CF3C" w14:textId="77777777" w:rsidR="00B6642F" w:rsidRDefault="00B6642F" w:rsidP="00C22B57">
      <w:pPr>
        <w:pStyle w:val="ListParagraph"/>
        <w:spacing w:before="100" w:beforeAutospacing="1" w:after="100" w:afterAutospacing="1" w:line="360" w:lineRule="auto"/>
        <w:ind w:right="118"/>
        <w:jc w:val="both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val="en-US"/>
          <w14:ligatures w14:val="none"/>
        </w:rPr>
      </w:pPr>
    </w:p>
    <w:p w14:paraId="5F6377F9" w14:textId="5F7D54B0" w:rsidR="00C22B57" w:rsidRPr="00B6642F" w:rsidRDefault="00C22B57" w:rsidP="00C22B57">
      <w:pPr>
        <w:pStyle w:val="ListParagraph"/>
        <w:spacing w:before="100" w:beforeAutospacing="1" w:after="100" w:afterAutospacing="1" w:line="360" w:lineRule="auto"/>
        <w:ind w:right="118"/>
        <w:jc w:val="both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val="en-US"/>
          <w14:ligatures w14:val="none"/>
        </w:rPr>
      </w:pPr>
      <w:r w:rsidRPr="00B6642F"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u w:val="single"/>
          <w:lang w:val="en-US"/>
          <w14:ligatures w14:val="none"/>
        </w:rPr>
        <w:t>Qualifications</w:t>
      </w:r>
    </w:p>
    <w:p w14:paraId="5084BEF2" w14:textId="77777777" w:rsidR="008D036C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Bachelor's degree in Business, Management, Finance, or a related discipline)</w:t>
      </w:r>
    </w:p>
    <w:p w14:paraId="5E629BFB" w14:textId="0D82084A" w:rsidR="00B6642F" w:rsidRP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A master’s degree is a plus</w:t>
      </w:r>
    </w:p>
    <w:p w14:paraId="56A115E0" w14:textId="77777777" w:rsidR="00B6642F" w:rsidRP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6 years of experience in management consulting or a similar role</w:t>
      </w:r>
    </w:p>
    <w:p w14:paraId="4B50CD07" w14:textId="77777777" w:rsidR="00B6642F" w:rsidRP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Proven track record of successful project management and client engagement</w:t>
      </w:r>
    </w:p>
    <w:p w14:paraId="51BC89FD" w14:textId="77777777" w:rsidR="00B6642F" w:rsidRP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Strong analytical skills and the ability to synthesize complex data into actionable insights</w:t>
      </w:r>
    </w:p>
    <w:p w14:paraId="1C0A82AA" w14:textId="77777777" w:rsidR="00B6642F" w:rsidRP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Excellent communication and presentation skills</w:t>
      </w:r>
    </w:p>
    <w:p w14:paraId="1B6479C0" w14:textId="77777777" w:rsidR="00B6642F" w:rsidRP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Proficiency in data analysis tools and software (e.g., Excel, data visualization tools, and databases)</w:t>
      </w:r>
    </w:p>
    <w:p w14:paraId="1D72ABEE" w14:textId="77777777" w:rsidR="00B6642F" w:rsidRP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>Strong problem-solving abilities and a results-driven mindset</w:t>
      </w:r>
    </w:p>
    <w:p w14:paraId="17C8D392" w14:textId="0C9EBD01" w:rsidR="00B6642F" w:rsidRPr="00B6642F" w:rsidRDefault="0045563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T</w:t>
      </w:r>
      <w:r w:rsidR="00B6642F" w:rsidRPr="00B6642F">
        <w:rPr>
          <w:rFonts w:ascii="Century Gothic" w:hAnsi="Century Gothic"/>
          <w:sz w:val="20"/>
          <w:szCs w:val="20"/>
        </w:rPr>
        <w:t xml:space="preserve">eam </w:t>
      </w:r>
      <w:r>
        <w:rPr>
          <w:rFonts w:ascii="Century Gothic" w:hAnsi="Century Gothic"/>
          <w:sz w:val="20"/>
          <w:szCs w:val="20"/>
          <w:lang w:val="en-US"/>
        </w:rPr>
        <w:t xml:space="preserve">collaboration </w:t>
      </w:r>
      <w:r w:rsidR="00B6642F" w:rsidRPr="00B6642F">
        <w:rPr>
          <w:rFonts w:ascii="Century Gothic" w:hAnsi="Century Gothic"/>
          <w:sz w:val="20"/>
          <w:szCs w:val="20"/>
        </w:rPr>
        <w:t>and</w:t>
      </w:r>
      <w:r>
        <w:rPr>
          <w:rFonts w:ascii="Century Gothic" w:hAnsi="Century Gothic"/>
          <w:sz w:val="20"/>
          <w:szCs w:val="20"/>
          <w:lang w:val="en-US"/>
        </w:rPr>
        <w:t xml:space="preserve"> ability to</w:t>
      </w:r>
      <w:r w:rsidR="00B6642F" w:rsidRPr="00B6642F">
        <w:rPr>
          <w:rFonts w:ascii="Century Gothic" w:hAnsi="Century Gothic"/>
          <w:sz w:val="20"/>
          <w:szCs w:val="20"/>
        </w:rPr>
        <w:t xml:space="preserve"> adapt to a fast-paced, dynamic environment</w:t>
      </w:r>
    </w:p>
    <w:p w14:paraId="364E8471" w14:textId="1B3C791E" w:rsidR="00B6642F" w:rsidRPr="00B6642F" w:rsidRDefault="00B6642F" w:rsidP="00B6642F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ind w:right="118"/>
        <w:jc w:val="both"/>
        <w:rPr>
          <w:rFonts w:ascii="Century Gothic" w:hAnsi="Century Gothic"/>
          <w:sz w:val="20"/>
          <w:szCs w:val="20"/>
        </w:rPr>
      </w:pPr>
      <w:r w:rsidRPr="00B6642F">
        <w:rPr>
          <w:rFonts w:ascii="Century Gothic" w:hAnsi="Century Gothic"/>
          <w:sz w:val="20"/>
          <w:szCs w:val="20"/>
        </w:rPr>
        <w:t xml:space="preserve">Excellent stakeholders’ </w:t>
      </w:r>
      <w:r w:rsidR="008D036C">
        <w:rPr>
          <w:rFonts w:ascii="Century Gothic" w:hAnsi="Century Gothic"/>
          <w:sz w:val="20"/>
          <w:szCs w:val="20"/>
          <w:lang w:val="en-US"/>
        </w:rPr>
        <w:t>management and organizational</w:t>
      </w:r>
      <w:r w:rsidRPr="00B6642F">
        <w:rPr>
          <w:rFonts w:ascii="Century Gothic" w:hAnsi="Century Gothic"/>
          <w:sz w:val="20"/>
          <w:szCs w:val="20"/>
        </w:rPr>
        <w:t xml:space="preserve"> skills </w:t>
      </w:r>
    </w:p>
    <w:p w14:paraId="75C4DFC7" w14:textId="77777777" w:rsidR="00B6642F" w:rsidRDefault="00B6642F" w:rsidP="00C22B57">
      <w:pPr>
        <w:pStyle w:val="ListParagraph"/>
        <w:spacing w:before="100" w:beforeAutospacing="1" w:after="100" w:afterAutospacing="1" w:line="360" w:lineRule="auto"/>
        <w:ind w:right="118"/>
        <w:jc w:val="both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en-US"/>
          <w14:ligatures w14:val="none"/>
        </w:rPr>
      </w:pPr>
    </w:p>
    <w:p w14:paraId="658520F8" w14:textId="5C8BCE1A" w:rsidR="00D86BA0" w:rsidRPr="00C12C3B" w:rsidRDefault="00D86BA0" w:rsidP="00D86BA0">
      <w:pPr>
        <w:spacing w:after="0" w:line="240" w:lineRule="auto"/>
        <w:ind w:right="113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val="en-US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0"/>
          <w:szCs w:val="20"/>
          <w:lang w:val="en-US"/>
          <w14:ligatures w14:val="none"/>
        </w:rPr>
        <w:t xml:space="preserve">Qualified candidates should send their CVs to </w:t>
      </w:r>
      <w:hyperlink r:id="rId5" w:history="1">
        <w:r w:rsidRPr="009A2BEC">
          <w:rPr>
            <w:rStyle w:val="Hyperlink"/>
            <w:rFonts w:ascii="Century Gothic" w:eastAsia="Times New Roman" w:hAnsi="Century Gothic" w:cs="Times New Roman"/>
            <w:kern w:val="0"/>
            <w:sz w:val="20"/>
            <w:szCs w:val="20"/>
            <w:lang w:val="en-US"/>
            <w14:ligatures w14:val="none"/>
          </w:rPr>
          <w:t>resumes@kimberly-ryan.net</w:t>
        </w:r>
      </w:hyperlink>
      <w:r>
        <w:rPr>
          <w:rFonts w:ascii="Century Gothic" w:eastAsia="Times New Roman" w:hAnsi="Century Gothic" w:cs="Times New Roman"/>
          <w:kern w:val="0"/>
          <w:sz w:val="20"/>
          <w:szCs w:val="20"/>
          <w:lang w:val="en-US"/>
          <w14:ligatures w14:val="none"/>
        </w:rPr>
        <w:t xml:space="preserve"> using the job title as the subject of the mail</w:t>
      </w:r>
    </w:p>
    <w:bookmarkEnd w:id="0"/>
    <w:p w14:paraId="741269FD" w14:textId="77777777" w:rsidR="00D86BA0" w:rsidRDefault="00D86BA0" w:rsidP="00C22B57">
      <w:pPr>
        <w:pStyle w:val="ListParagraph"/>
        <w:spacing w:before="100" w:beforeAutospacing="1" w:after="100" w:afterAutospacing="1" w:line="360" w:lineRule="auto"/>
        <w:ind w:right="118"/>
        <w:jc w:val="both"/>
        <w:rPr>
          <w:rFonts w:ascii="Century Gothic" w:eastAsia="Times New Roman" w:hAnsi="Century Gothic" w:cs="Times New Roman"/>
          <w:b/>
          <w:bCs/>
          <w:kern w:val="0"/>
          <w:sz w:val="20"/>
          <w:szCs w:val="20"/>
          <w:lang w:val="en-US"/>
          <w14:ligatures w14:val="none"/>
        </w:rPr>
      </w:pPr>
    </w:p>
    <w:sectPr w:rsidR="00D86BA0" w:rsidSect="00C55775">
      <w:pgSz w:w="11906" w:h="16838"/>
      <w:pgMar w:top="709" w:right="849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748"/>
    <w:multiLevelType w:val="hybridMultilevel"/>
    <w:tmpl w:val="8000EB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0CC"/>
    <w:multiLevelType w:val="hybridMultilevel"/>
    <w:tmpl w:val="C5F272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4C05"/>
    <w:multiLevelType w:val="hybridMultilevel"/>
    <w:tmpl w:val="64BCDE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0B7E"/>
    <w:multiLevelType w:val="hybridMultilevel"/>
    <w:tmpl w:val="203AC5FC"/>
    <w:lvl w:ilvl="0" w:tplc="270A271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1915"/>
    <w:multiLevelType w:val="hybridMultilevel"/>
    <w:tmpl w:val="BBB20F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616C"/>
    <w:multiLevelType w:val="hybridMultilevel"/>
    <w:tmpl w:val="6A2223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3516"/>
    <w:multiLevelType w:val="hybridMultilevel"/>
    <w:tmpl w:val="7EB093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D6684"/>
    <w:multiLevelType w:val="hybridMultilevel"/>
    <w:tmpl w:val="4704E3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1451"/>
    <w:multiLevelType w:val="hybridMultilevel"/>
    <w:tmpl w:val="327082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60A3E"/>
    <w:multiLevelType w:val="hybridMultilevel"/>
    <w:tmpl w:val="7D8E24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3089"/>
    <w:multiLevelType w:val="hybridMultilevel"/>
    <w:tmpl w:val="7FFEB6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72DD5"/>
    <w:multiLevelType w:val="hybridMultilevel"/>
    <w:tmpl w:val="029A18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F7A4C"/>
    <w:multiLevelType w:val="hybridMultilevel"/>
    <w:tmpl w:val="25907A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01E9"/>
    <w:multiLevelType w:val="hybridMultilevel"/>
    <w:tmpl w:val="D3087B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D2777"/>
    <w:multiLevelType w:val="hybridMultilevel"/>
    <w:tmpl w:val="8A8242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6217E"/>
    <w:multiLevelType w:val="hybridMultilevel"/>
    <w:tmpl w:val="389AF6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D784E"/>
    <w:multiLevelType w:val="hybridMultilevel"/>
    <w:tmpl w:val="461ACE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92D7F"/>
    <w:multiLevelType w:val="hybridMultilevel"/>
    <w:tmpl w:val="98C2D5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719144">
    <w:abstractNumId w:val="3"/>
  </w:num>
  <w:num w:numId="2" w16cid:durableId="151457315">
    <w:abstractNumId w:val="0"/>
  </w:num>
  <w:num w:numId="3" w16cid:durableId="1522473744">
    <w:abstractNumId w:val="17"/>
  </w:num>
  <w:num w:numId="4" w16cid:durableId="1454245907">
    <w:abstractNumId w:val="16"/>
  </w:num>
  <w:num w:numId="5" w16cid:durableId="1140615683">
    <w:abstractNumId w:val="9"/>
  </w:num>
  <w:num w:numId="6" w16cid:durableId="1848060529">
    <w:abstractNumId w:val="14"/>
  </w:num>
  <w:num w:numId="7" w16cid:durableId="1047991631">
    <w:abstractNumId w:val="7"/>
  </w:num>
  <w:num w:numId="8" w16cid:durableId="1901017815">
    <w:abstractNumId w:val="2"/>
  </w:num>
  <w:num w:numId="9" w16cid:durableId="771051670">
    <w:abstractNumId w:val="12"/>
  </w:num>
  <w:num w:numId="10" w16cid:durableId="1223712651">
    <w:abstractNumId w:val="6"/>
  </w:num>
  <w:num w:numId="11" w16cid:durableId="1949701254">
    <w:abstractNumId w:val="4"/>
  </w:num>
  <w:num w:numId="12" w16cid:durableId="1399480725">
    <w:abstractNumId w:val="13"/>
  </w:num>
  <w:num w:numId="13" w16cid:durableId="96143367">
    <w:abstractNumId w:val="8"/>
  </w:num>
  <w:num w:numId="14" w16cid:durableId="1796604033">
    <w:abstractNumId w:val="15"/>
  </w:num>
  <w:num w:numId="15" w16cid:durableId="1451122422">
    <w:abstractNumId w:val="10"/>
  </w:num>
  <w:num w:numId="16" w16cid:durableId="211818690">
    <w:abstractNumId w:val="1"/>
  </w:num>
  <w:num w:numId="17" w16cid:durableId="1585332286">
    <w:abstractNumId w:val="11"/>
  </w:num>
  <w:num w:numId="18" w16cid:durableId="978387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57"/>
    <w:rsid w:val="00182C0F"/>
    <w:rsid w:val="002A6D3F"/>
    <w:rsid w:val="0035249B"/>
    <w:rsid w:val="00424CA8"/>
    <w:rsid w:val="0045563F"/>
    <w:rsid w:val="005134D7"/>
    <w:rsid w:val="007B5C52"/>
    <w:rsid w:val="008C0809"/>
    <w:rsid w:val="008D036C"/>
    <w:rsid w:val="00953261"/>
    <w:rsid w:val="009C1548"/>
    <w:rsid w:val="00A45CF0"/>
    <w:rsid w:val="00B6642F"/>
    <w:rsid w:val="00C22B57"/>
    <w:rsid w:val="00D86BA0"/>
    <w:rsid w:val="00EF6C22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C038"/>
  <w15:chartTrackingRefBased/>
  <w15:docId w15:val="{CEDB0777-50C3-4663-BDBF-8294FCF7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umes@kimberly-ry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Nsikak Udo</dc:creator>
  <cp:keywords/>
  <dc:description/>
  <cp:lastModifiedBy>KIMBERLY RYAN LTD</cp:lastModifiedBy>
  <cp:revision>29</cp:revision>
  <dcterms:created xsi:type="dcterms:W3CDTF">2023-11-14T09:27:00Z</dcterms:created>
  <dcterms:modified xsi:type="dcterms:W3CDTF">2023-12-04T08:15:00Z</dcterms:modified>
</cp:coreProperties>
</file>